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FC" w:rsidRDefault="002B70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5438775</wp:posOffset>
            </wp:positionV>
            <wp:extent cx="2781300" cy="2781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5556250</wp:posOffset>
            </wp:positionV>
            <wp:extent cx="2667000" cy="2667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91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2780665</wp:posOffset>
            </wp:positionV>
            <wp:extent cx="2908300" cy="21812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DairyExportsMexico_Graphic_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915">
        <w:rPr>
          <w:noProof/>
        </w:rPr>
        <w:drawing>
          <wp:anchor distT="0" distB="0" distL="114300" distR="114300" simplePos="0" relativeHeight="251660288" behindDoc="1" locked="0" layoutInCell="1" allowOverlap="1" wp14:anchorId="0E8841B5">
            <wp:simplePos x="0" y="0"/>
            <wp:positionH relativeFrom="margin">
              <wp:align>left</wp:align>
            </wp:positionH>
            <wp:positionV relativeFrom="paragraph">
              <wp:posOffset>2400300</wp:posOffset>
            </wp:positionV>
            <wp:extent cx="2828925" cy="28289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MexicoDairy_2017_Graph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915">
        <w:rPr>
          <w:noProof/>
        </w:rPr>
        <w:drawing>
          <wp:anchor distT="0" distB="0" distL="114300" distR="114300" simplePos="0" relativeHeight="251659264" behindDoc="1" locked="0" layoutInCell="1" allowOverlap="1" wp14:anchorId="638ADD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2175" cy="2152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MexicoCanadaNAFTA_2017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91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3096260</wp:posOffset>
            </wp:positionH>
            <wp:positionV relativeFrom="paragraph">
              <wp:posOffset>0</wp:posOffset>
            </wp:positionV>
            <wp:extent cx="2837180" cy="2476500"/>
            <wp:effectExtent l="0" t="0" r="1270" b="0"/>
            <wp:wrapThrough wrapText="bothSides">
              <wp:wrapPolygon edited="0">
                <wp:start x="0" y="0"/>
                <wp:lineTo x="0" y="21434"/>
                <wp:lineTo x="21465" y="21434"/>
                <wp:lineTo x="2146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_TradeSurplus_Graphictwit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5B"/>
    <w:rsid w:val="002B70C8"/>
    <w:rsid w:val="00891FFC"/>
    <w:rsid w:val="00956E5B"/>
    <w:rsid w:val="00B805F5"/>
    <w:rsid w:val="00C5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F1B5-99B9-4B09-A59A-40E9FE5A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 Henderson</dc:creator>
  <cp:keywords/>
  <dc:description/>
  <cp:lastModifiedBy>Rori Henderson</cp:lastModifiedBy>
  <cp:revision>3</cp:revision>
  <dcterms:created xsi:type="dcterms:W3CDTF">2018-08-06T20:42:00Z</dcterms:created>
  <dcterms:modified xsi:type="dcterms:W3CDTF">2018-08-07T13:12:00Z</dcterms:modified>
</cp:coreProperties>
</file>